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1B" w:rsidRPr="00B3609F" w:rsidRDefault="00547553" w:rsidP="00970919">
      <w:pPr>
        <w:ind w:left="-709"/>
        <w:rPr>
          <w:b/>
        </w:rPr>
      </w:pPr>
      <w:r>
        <w:rPr>
          <w:rFonts w:ascii="Arial" w:hAnsi="Arial" w:cs="Arial"/>
          <w:b/>
          <w:sz w:val="22"/>
          <w:szCs w:val="22"/>
        </w:rPr>
        <w:t>Religious Observance/Time for Reflection</w:t>
      </w:r>
      <w:r w:rsidR="009907CE">
        <w:rPr>
          <w:rFonts w:ascii="Arial" w:hAnsi="Arial" w:cs="Arial"/>
          <w:b/>
          <w:sz w:val="22"/>
          <w:szCs w:val="22"/>
        </w:rPr>
        <w:t xml:space="preserve"> Template</w:t>
      </w:r>
      <w:r w:rsidR="009907CE" w:rsidRPr="00107C19">
        <w:rPr>
          <w:b/>
        </w:rPr>
        <w:tab/>
      </w:r>
    </w:p>
    <w:tbl>
      <w:tblPr>
        <w:tblpPr w:leftFromText="180" w:rightFromText="180" w:vertAnchor="page" w:horzAnchor="margin" w:tblpX="-601" w:tblpY="216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7056"/>
      </w:tblGrid>
      <w:tr w:rsidR="009907CE" w:rsidRPr="00F635A9" w:rsidTr="00F635A9">
        <w:tc>
          <w:tcPr>
            <w:tcW w:w="2772" w:type="dxa"/>
          </w:tcPr>
          <w:p w:rsidR="009907CE" w:rsidRPr="00970919" w:rsidRDefault="00B3609F" w:rsidP="006F7B2C">
            <w:pPr>
              <w:rPr>
                <w:b/>
              </w:rPr>
            </w:pPr>
            <w:r>
              <w:rPr>
                <w:b/>
              </w:rPr>
              <w:t>Date/</w:t>
            </w:r>
            <w:r w:rsidR="009907CE" w:rsidRPr="00970919">
              <w:rPr>
                <w:b/>
              </w:rPr>
              <w:t>Rationale</w:t>
            </w:r>
          </w:p>
        </w:tc>
        <w:tc>
          <w:tcPr>
            <w:tcW w:w="7056" w:type="dxa"/>
          </w:tcPr>
          <w:p w:rsidR="009907CE" w:rsidRDefault="00336B93" w:rsidP="00F24601">
            <w:r>
              <w:t>At the start of the school year t</w:t>
            </w:r>
            <w:r w:rsidR="009907CE" w:rsidRPr="00970919">
              <w:t xml:space="preserve">his </w:t>
            </w:r>
            <w:r w:rsidR="00F24601" w:rsidRPr="00970919">
              <w:t>RO/TfR event</w:t>
            </w:r>
            <w:r w:rsidR="009907CE" w:rsidRPr="00970919">
              <w:t xml:space="preserve"> intends to explore th</w:t>
            </w:r>
            <w:r>
              <w:t>e theme of family and enable the children to have a sense that they are</w:t>
            </w:r>
          </w:p>
          <w:p w:rsidR="00715376" w:rsidRDefault="00715376" w:rsidP="00F24601">
            <w:r>
              <w:t>a) part of a family at home</w:t>
            </w:r>
          </w:p>
          <w:p w:rsidR="00336B93" w:rsidRDefault="00715376" w:rsidP="00F24601">
            <w:r>
              <w:t>b</w:t>
            </w:r>
            <w:r w:rsidR="00336B93">
              <w:t xml:space="preserve">) part of the </w:t>
            </w:r>
            <w:r w:rsidR="008969EB">
              <w:t>school</w:t>
            </w:r>
            <w:r w:rsidR="00336B93">
              <w:t xml:space="preserve"> family</w:t>
            </w:r>
          </w:p>
          <w:p w:rsidR="00336B93" w:rsidRPr="00970919" w:rsidRDefault="00715376" w:rsidP="00F24601">
            <w:r>
              <w:t>c</w:t>
            </w:r>
            <w:r w:rsidR="00336B93">
              <w:t xml:space="preserve">) part of </w:t>
            </w:r>
            <w:r>
              <w:t xml:space="preserve">the human family/and for some </w:t>
            </w:r>
            <w:r w:rsidR="00336B93">
              <w:t>God’s family</w:t>
            </w:r>
          </w:p>
        </w:tc>
      </w:tr>
      <w:tr w:rsidR="009907CE" w:rsidRPr="00F635A9" w:rsidTr="00F635A9">
        <w:tc>
          <w:tcPr>
            <w:tcW w:w="2772" w:type="dxa"/>
          </w:tcPr>
          <w:p w:rsidR="009907CE" w:rsidRPr="00970919" w:rsidRDefault="009907CE" w:rsidP="006F7B2C">
            <w:pPr>
              <w:rPr>
                <w:b/>
              </w:rPr>
            </w:pPr>
            <w:r w:rsidRPr="00970919">
              <w:rPr>
                <w:b/>
              </w:rPr>
              <w:t>Title</w:t>
            </w:r>
          </w:p>
        </w:tc>
        <w:tc>
          <w:tcPr>
            <w:tcW w:w="7056" w:type="dxa"/>
          </w:tcPr>
          <w:p w:rsidR="009907CE" w:rsidRPr="00970919" w:rsidRDefault="00336B93" w:rsidP="006F7B2C">
            <w:r>
              <w:t>Family</w:t>
            </w:r>
          </w:p>
        </w:tc>
      </w:tr>
      <w:tr w:rsidR="007D595B" w:rsidRPr="00F635A9" w:rsidTr="00F635A9">
        <w:tc>
          <w:tcPr>
            <w:tcW w:w="2772" w:type="dxa"/>
          </w:tcPr>
          <w:p w:rsidR="007D595B" w:rsidRPr="00970919" w:rsidRDefault="007D595B" w:rsidP="006F7B2C">
            <w:pPr>
              <w:rPr>
                <w:b/>
              </w:rPr>
            </w:pPr>
            <w:r w:rsidRPr="00970919">
              <w:rPr>
                <w:b/>
              </w:rPr>
              <w:t>Stage</w:t>
            </w:r>
          </w:p>
        </w:tc>
        <w:tc>
          <w:tcPr>
            <w:tcW w:w="7056" w:type="dxa"/>
          </w:tcPr>
          <w:p w:rsidR="007D595B" w:rsidRPr="00970919" w:rsidRDefault="00336B93" w:rsidP="006F7B2C">
            <w:r>
              <w:t>P1-3 plus older children with complex needs.</w:t>
            </w:r>
          </w:p>
        </w:tc>
      </w:tr>
      <w:tr w:rsidR="009907CE" w:rsidRPr="00F635A9" w:rsidTr="00F635A9">
        <w:tc>
          <w:tcPr>
            <w:tcW w:w="2772" w:type="dxa"/>
          </w:tcPr>
          <w:p w:rsidR="009907CE" w:rsidRPr="00970919" w:rsidRDefault="009907CE" w:rsidP="006F7B2C">
            <w:pPr>
              <w:rPr>
                <w:b/>
              </w:rPr>
            </w:pPr>
            <w:r w:rsidRPr="00970919">
              <w:rPr>
                <w:b/>
              </w:rPr>
              <w:t>Aim</w:t>
            </w:r>
          </w:p>
        </w:tc>
        <w:tc>
          <w:tcPr>
            <w:tcW w:w="7056" w:type="dxa"/>
          </w:tcPr>
          <w:p w:rsidR="00336B93" w:rsidRDefault="00336B93" w:rsidP="006F7B2C">
            <w:r>
              <w:t xml:space="preserve">The broad aim of the event is to help build a sense of community within the school </w:t>
            </w:r>
          </w:p>
          <w:p w:rsidR="008969EB" w:rsidRDefault="008969EB" w:rsidP="006F7B2C"/>
          <w:p w:rsidR="00336B93" w:rsidRDefault="00336B93" w:rsidP="006F7B2C">
            <w:r>
              <w:t xml:space="preserve">The event promotes the spiritual development of all members of the school community by encouraging them to think of all people as part of </w:t>
            </w:r>
            <w:r w:rsidR="00715376">
              <w:t xml:space="preserve">the human family. Some children will see this as being part of </w:t>
            </w:r>
            <w:r>
              <w:t>God’s family.</w:t>
            </w:r>
          </w:p>
          <w:p w:rsidR="00336B93" w:rsidRDefault="00336B93" w:rsidP="006F7B2C"/>
          <w:p w:rsidR="00715376" w:rsidRDefault="00715376" w:rsidP="006F7B2C">
            <w:r>
              <w:t>Within this activity the</w:t>
            </w:r>
            <w:r w:rsidRPr="00970919">
              <w:t xml:space="preserve"> ‘shared values’ of </w:t>
            </w:r>
            <w:r>
              <w:t xml:space="preserve"> belonging and togetherness and everyone having something to contribute to the </w:t>
            </w:r>
            <w:r w:rsidRPr="00970919">
              <w:t xml:space="preserve">school community are being expressed </w:t>
            </w:r>
            <w:r>
              <w:t>and celebrated here.</w:t>
            </w:r>
          </w:p>
          <w:p w:rsidR="009907CE" w:rsidRPr="00970919" w:rsidRDefault="009907CE" w:rsidP="00715376"/>
        </w:tc>
      </w:tr>
      <w:tr w:rsidR="009907CE" w:rsidRPr="00F635A9" w:rsidTr="00F635A9">
        <w:tc>
          <w:tcPr>
            <w:tcW w:w="2772" w:type="dxa"/>
          </w:tcPr>
          <w:p w:rsidR="009907CE" w:rsidRPr="00970919" w:rsidRDefault="009907CE" w:rsidP="006F7B2C">
            <w:pPr>
              <w:rPr>
                <w:b/>
              </w:rPr>
            </w:pPr>
            <w:r w:rsidRPr="00970919">
              <w:rPr>
                <w:b/>
              </w:rPr>
              <w:t>Objectives</w:t>
            </w:r>
          </w:p>
        </w:tc>
        <w:tc>
          <w:tcPr>
            <w:tcW w:w="7056" w:type="dxa"/>
          </w:tcPr>
          <w:p w:rsidR="00715376" w:rsidRPr="00715376" w:rsidRDefault="00715376" w:rsidP="0094664F">
            <w:pPr>
              <w:widowControl w:val="0"/>
              <w:jc w:val="both"/>
            </w:pPr>
            <w:r>
              <w:t>The objective of the RO theme is to enable pupils to sense values.</w:t>
            </w:r>
          </w:p>
          <w:p w:rsidR="0094664F" w:rsidRPr="0094664F" w:rsidRDefault="0094664F" w:rsidP="0094664F">
            <w:pPr>
              <w:widowControl w:val="0"/>
              <w:jc w:val="both"/>
            </w:pPr>
            <w:r w:rsidRPr="0094664F">
              <w:rPr>
                <w:b/>
                <w:i/>
              </w:rPr>
              <w:t>Sensing values:</w:t>
            </w:r>
            <w:r w:rsidRPr="0094664F">
              <w:t xml:space="preserve"> attitudes and feelings about what is really important, what really matters</w:t>
            </w:r>
          </w:p>
          <w:p w:rsidR="0094664F" w:rsidRPr="0094664F" w:rsidRDefault="0094664F" w:rsidP="0094664F">
            <w:pPr>
              <w:widowControl w:val="0"/>
            </w:pPr>
            <w:r w:rsidRPr="0094664F">
              <w:t> </w:t>
            </w:r>
          </w:p>
          <w:p w:rsidR="009907CE" w:rsidRPr="00970919" w:rsidRDefault="00715376" w:rsidP="00715376">
            <w:r>
              <w:t>A</w:t>
            </w:r>
            <w:r w:rsidR="009907CE" w:rsidRPr="00970919">
              <w:t xml:space="preserve">t the end of this </w:t>
            </w:r>
            <w:r>
              <w:t>theme</w:t>
            </w:r>
            <w:r w:rsidR="00F24601" w:rsidRPr="00970919">
              <w:t xml:space="preserve"> </w:t>
            </w:r>
            <w:r w:rsidR="009907CE" w:rsidRPr="00970919">
              <w:t xml:space="preserve">pupils will be able to </w:t>
            </w:r>
            <w:r>
              <w:t xml:space="preserve">identify that they are part of  different families at home, school and in the world. </w:t>
            </w:r>
          </w:p>
        </w:tc>
      </w:tr>
      <w:tr w:rsidR="009907CE" w:rsidRPr="00F635A9" w:rsidTr="00F635A9">
        <w:tc>
          <w:tcPr>
            <w:tcW w:w="2772" w:type="dxa"/>
          </w:tcPr>
          <w:p w:rsidR="009907CE" w:rsidRPr="00970919" w:rsidRDefault="00EA370E" w:rsidP="006F7B2C">
            <w:pPr>
              <w:rPr>
                <w:b/>
              </w:rPr>
            </w:pPr>
            <w:r w:rsidRPr="00970919">
              <w:rPr>
                <w:b/>
              </w:rPr>
              <w:t>Link</w:t>
            </w:r>
            <w:r w:rsidR="004B472E" w:rsidRPr="00970919">
              <w:rPr>
                <w:b/>
              </w:rPr>
              <w:t>s with</w:t>
            </w:r>
            <w:r w:rsidRPr="00970919">
              <w:rPr>
                <w:b/>
              </w:rPr>
              <w:t xml:space="preserve"> </w:t>
            </w:r>
            <w:r w:rsidR="009907CE" w:rsidRPr="00970919">
              <w:rPr>
                <w:b/>
              </w:rPr>
              <w:t>CfE</w:t>
            </w:r>
          </w:p>
        </w:tc>
        <w:tc>
          <w:tcPr>
            <w:tcW w:w="7056" w:type="dxa"/>
          </w:tcPr>
          <w:p w:rsidR="00EB0459" w:rsidRDefault="008C1206" w:rsidP="001B61E8">
            <w:pPr>
              <w:pStyle w:val="Default"/>
              <w:rPr>
                <w:rFonts w:ascii="Times New Roman" w:hAnsi="Times New Roman" w:cs="Times New Roman"/>
                <w:bCs/>
              </w:rPr>
            </w:pPr>
            <w:r>
              <w:rPr>
                <w:rFonts w:ascii="Times New Roman" w:hAnsi="Times New Roman" w:cs="Times New Roman"/>
                <w:bCs/>
              </w:rPr>
              <w:t xml:space="preserve">This theme exemplifies becoming </w:t>
            </w:r>
          </w:p>
          <w:p w:rsidR="008C1206" w:rsidRDefault="00824624" w:rsidP="00824624">
            <w:pPr>
              <w:widowControl w:val="0"/>
              <w:jc w:val="both"/>
            </w:pPr>
            <w:r w:rsidRPr="0022408B">
              <w:rPr>
                <w:b/>
                <w:bCs/>
              </w:rPr>
              <w:t xml:space="preserve">Confident Individuals </w:t>
            </w:r>
            <w:r w:rsidRPr="0022408B">
              <w:rPr>
                <w:b/>
                <w:bCs/>
                <w:iCs/>
              </w:rPr>
              <w:t>with:</w:t>
            </w:r>
            <w:r w:rsidR="00591AC1">
              <w:t xml:space="preserve"> </w:t>
            </w:r>
            <w:r w:rsidRPr="00824624">
              <w:t>secure values and beliefs</w:t>
            </w:r>
            <w:r w:rsidR="00591AC1">
              <w:t xml:space="preserve">; </w:t>
            </w:r>
          </w:p>
          <w:p w:rsidR="00824624" w:rsidRPr="00FD62D3" w:rsidRDefault="00824624" w:rsidP="00824624">
            <w:pPr>
              <w:widowControl w:val="0"/>
              <w:jc w:val="both"/>
            </w:pPr>
            <w:r w:rsidRPr="0022408B">
              <w:rPr>
                <w:b/>
                <w:bCs/>
              </w:rPr>
              <w:t xml:space="preserve">Effective Contributors </w:t>
            </w:r>
            <w:r w:rsidRPr="0022408B">
              <w:rPr>
                <w:b/>
                <w:bCs/>
                <w:i/>
                <w:iCs/>
              </w:rPr>
              <w:t>able to:</w:t>
            </w:r>
            <w:r w:rsidR="00591AC1">
              <w:rPr>
                <w:b/>
                <w:bCs/>
                <w:i/>
                <w:iCs/>
              </w:rPr>
              <w:t xml:space="preserve"> </w:t>
            </w:r>
            <w:r w:rsidRPr="00824624">
              <w:t xml:space="preserve">communicate </w:t>
            </w:r>
            <w:r w:rsidRPr="00591AC1">
              <w:t>in different ways and in different settings</w:t>
            </w:r>
            <w:r w:rsidR="00591AC1" w:rsidRPr="00591AC1">
              <w:rPr>
                <w:bCs/>
                <w:iCs/>
              </w:rPr>
              <w:t xml:space="preserve">; </w:t>
            </w:r>
            <w:r w:rsidRPr="00591AC1">
              <w:t>work in partnership and in teams</w:t>
            </w:r>
          </w:p>
          <w:p w:rsidR="00F24601" w:rsidRDefault="00824624" w:rsidP="00824624">
            <w:pPr>
              <w:widowControl w:val="0"/>
            </w:pPr>
            <w:r w:rsidRPr="00824624">
              <w:t> </w:t>
            </w:r>
          </w:p>
          <w:p w:rsidR="008C1206" w:rsidRDefault="008C1206" w:rsidP="00824624">
            <w:pPr>
              <w:widowControl w:val="0"/>
            </w:pPr>
            <w:r>
              <w:t xml:space="preserve">It promotes the value of integrity. </w:t>
            </w:r>
          </w:p>
          <w:p w:rsidR="00515AB7" w:rsidRPr="00824051" w:rsidRDefault="008C1206" w:rsidP="008C1206">
            <w:pPr>
              <w:widowControl w:val="0"/>
            </w:pPr>
            <w:r>
              <w:t>In terms of health and wellbeing it supports the pupils in developing their</w:t>
            </w:r>
            <w:r w:rsidR="00B23B0C" w:rsidRPr="00B23B0C">
              <w:rPr>
                <w:iCs/>
              </w:rPr>
              <w:t xml:space="preserve"> self-awareness, self-worth and respect for others </w:t>
            </w:r>
          </w:p>
        </w:tc>
      </w:tr>
      <w:tr w:rsidR="009907CE" w:rsidRPr="00F635A9" w:rsidTr="00F635A9">
        <w:tc>
          <w:tcPr>
            <w:tcW w:w="2772" w:type="dxa"/>
          </w:tcPr>
          <w:p w:rsidR="009907CE" w:rsidRPr="00970919" w:rsidRDefault="009907CE" w:rsidP="006F7B2C">
            <w:pPr>
              <w:rPr>
                <w:b/>
              </w:rPr>
            </w:pPr>
            <w:r w:rsidRPr="00970919">
              <w:rPr>
                <w:b/>
              </w:rPr>
              <w:t>Is this part of a series</w:t>
            </w:r>
            <w:r w:rsidR="004B472E" w:rsidRPr="00970919">
              <w:rPr>
                <w:b/>
              </w:rPr>
              <w:t>?</w:t>
            </w:r>
          </w:p>
        </w:tc>
        <w:tc>
          <w:tcPr>
            <w:tcW w:w="7056" w:type="dxa"/>
          </w:tcPr>
          <w:p w:rsidR="009907CE" w:rsidRPr="00970919" w:rsidRDefault="008C1206" w:rsidP="0004044A">
            <w:r>
              <w:t>The family theme will run over three-four weeks at Friday Assembly</w:t>
            </w:r>
          </w:p>
        </w:tc>
      </w:tr>
      <w:tr w:rsidR="009907CE" w:rsidRPr="00F635A9" w:rsidTr="00F635A9">
        <w:tc>
          <w:tcPr>
            <w:tcW w:w="2772" w:type="dxa"/>
          </w:tcPr>
          <w:p w:rsidR="009907CE" w:rsidRPr="00970919" w:rsidRDefault="009907CE" w:rsidP="006F7B2C">
            <w:pPr>
              <w:rPr>
                <w:b/>
              </w:rPr>
            </w:pPr>
            <w:r w:rsidRPr="00970919">
              <w:rPr>
                <w:b/>
              </w:rPr>
              <w:t>Introduction</w:t>
            </w:r>
          </w:p>
        </w:tc>
        <w:tc>
          <w:tcPr>
            <w:tcW w:w="7056" w:type="dxa"/>
          </w:tcPr>
          <w:p w:rsidR="009907CE" w:rsidRPr="00970919" w:rsidRDefault="008C1206" w:rsidP="006F7B2C">
            <w:r>
              <w:t>The event will be introduced by the school chaplain</w:t>
            </w:r>
            <w:r w:rsidR="00A127AF">
              <w:t>.</w:t>
            </w:r>
          </w:p>
        </w:tc>
      </w:tr>
      <w:tr w:rsidR="009907CE" w:rsidRPr="00F635A9" w:rsidTr="00F635A9">
        <w:tc>
          <w:tcPr>
            <w:tcW w:w="2772" w:type="dxa"/>
          </w:tcPr>
          <w:p w:rsidR="009907CE" w:rsidRDefault="009907CE" w:rsidP="006F7B2C">
            <w:pPr>
              <w:rPr>
                <w:b/>
              </w:rPr>
            </w:pPr>
            <w:r w:rsidRPr="00970919">
              <w:rPr>
                <w:b/>
              </w:rPr>
              <w:t>Stimulus/ stimuli</w:t>
            </w:r>
          </w:p>
          <w:p w:rsidR="00A127AF" w:rsidRPr="00970919" w:rsidRDefault="00A127AF" w:rsidP="006F7B2C">
            <w:pPr>
              <w:rPr>
                <w:b/>
              </w:rPr>
            </w:pPr>
            <w:r>
              <w:rPr>
                <w:b/>
              </w:rPr>
              <w:t>(content over a number of weeks)</w:t>
            </w:r>
          </w:p>
        </w:tc>
        <w:tc>
          <w:tcPr>
            <w:tcW w:w="7056" w:type="dxa"/>
          </w:tcPr>
          <w:p w:rsidR="006F7B2C" w:rsidRDefault="00A127AF" w:rsidP="006F7B2C">
            <w:r>
              <w:t>1. photographs showing different families</w:t>
            </w:r>
          </w:p>
          <w:p w:rsidR="00A127AF" w:rsidRDefault="00A127AF" w:rsidP="006F7B2C">
            <w:r>
              <w:t>2. songs – we are one big happy family; He’s got the whole world in his hands.</w:t>
            </w:r>
          </w:p>
          <w:p w:rsidR="00A127AF" w:rsidRDefault="00A127AF" w:rsidP="006F7B2C">
            <w:r>
              <w:t>3. story of the rainbow  (class involvement in presenting story)</w:t>
            </w:r>
          </w:p>
          <w:p w:rsidR="00A127AF" w:rsidRPr="00970919" w:rsidRDefault="008969EB" w:rsidP="006F7B2C">
            <w:r>
              <w:t>4. making a school</w:t>
            </w:r>
            <w:r w:rsidR="00A127AF">
              <w:t xml:space="preserve"> family tree ( branch for each class)</w:t>
            </w:r>
          </w:p>
        </w:tc>
      </w:tr>
      <w:tr w:rsidR="009907CE" w:rsidRPr="00F635A9" w:rsidTr="00F635A9">
        <w:tc>
          <w:tcPr>
            <w:tcW w:w="2772" w:type="dxa"/>
          </w:tcPr>
          <w:p w:rsidR="009907CE" w:rsidRPr="00970919" w:rsidRDefault="009907CE" w:rsidP="006F7B2C">
            <w:pPr>
              <w:rPr>
                <w:b/>
              </w:rPr>
            </w:pPr>
            <w:r w:rsidRPr="00970919">
              <w:rPr>
                <w:b/>
              </w:rPr>
              <w:t>Guided Reflection</w:t>
            </w:r>
          </w:p>
        </w:tc>
        <w:tc>
          <w:tcPr>
            <w:tcW w:w="7056" w:type="dxa"/>
          </w:tcPr>
          <w:p w:rsidR="009907CE" w:rsidRPr="00970919" w:rsidRDefault="00A127AF" w:rsidP="00A127AF">
            <w:r>
              <w:t xml:space="preserve">Thinking that we are all part of our immediate families, the school family and the human family and for some God’s family.  We need each other and we each have our own place and role in the family. </w:t>
            </w:r>
          </w:p>
        </w:tc>
      </w:tr>
      <w:tr w:rsidR="009907CE" w:rsidRPr="00F635A9" w:rsidTr="00F635A9">
        <w:tc>
          <w:tcPr>
            <w:tcW w:w="2772" w:type="dxa"/>
          </w:tcPr>
          <w:p w:rsidR="009907CE" w:rsidRPr="00970919" w:rsidRDefault="009907CE" w:rsidP="006F7B2C">
            <w:pPr>
              <w:rPr>
                <w:b/>
              </w:rPr>
            </w:pPr>
            <w:r w:rsidRPr="00970919">
              <w:rPr>
                <w:b/>
              </w:rPr>
              <w:t>Response</w:t>
            </w:r>
            <w:r w:rsidR="00175EE3" w:rsidRPr="00970919">
              <w:rPr>
                <w:b/>
              </w:rPr>
              <w:t xml:space="preserve"> &amp; Possible Next Steps</w:t>
            </w:r>
          </w:p>
        </w:tc>
        <w:tc>
          <w:tcPr>
            <w:tcW w:w="7056" w:type="dxa"/>
          </w:tcPr>
          <w:p w:rsidR="00A127AF" w:rsidRDefault="0004044A" w:rsidP="006F7B2C">
            <w:r>
              <w:t xml:space="preserve">(1) </w:t>
            </w:r>
            <w:r w:rsidR="006F7B2C" w:rsidRPr="00970919">
              <w:t>An immediate response: a moment of pra</w:t>
            </w:r>
            <w:r w:rsidR="00A127AF">
              <w:t>yer or meditation with Makaton signs.</w:t>
            </w:r>
          </w:p>
          <w:p w:rsidR="006F7B2C" w:rsidRDefault="00A127AF" w:rsidP="006F7B2C">
            <w:r>
              <w:t>(2)</w:t>
            </w:r>
            <w:r w:rsidR="0004044A">
              <w:t xml:space="preserve"> </w:t>
            </w:r>
            <w:r w:rsidR="006F7B2C" w:rsidRPr="00970919">
              <w:t xml:space="preserve">A long-term response: </w:t>
            </w:r>
            <w:r>
              <w:t xml:space="preserve">throughout the year other RO themes will reflect aspects of living/behaving as a family/community. </w:t>
            </w:r>
            <w:r w:rsidR="004A39BC">
              <w:t xml:space="preserve"> </w:t>
            </w:r>
          </w:p>
          <w:p w:rsidR="004A39BC" w:rsidRPr="00970919" w:rsidRDefault="004A39BC" w:rsidP="00A127AF">
            <w:r>
              <w:t xml:space="preserve">(3) </w:t>
            </w:r>
            <w:r w:rsidR="00A127AF">
              <w:t>Communication with parents through Parent Council and facebook page to encourage discussion of topic at home.</w:t>
            </w:r>
          </w:p>
        </w:tc>
      </w:tr>
      <w:tr w:rsidR="009907CE" w:rsidRPr="00F635A9" w:rsidTr="00F635A9">
        <w:trPr>
          <w:trHeight w:val="772"/>
        </w:trPr>
        <w:tc>
          <w:tcPr>
            <w:tcW w:w="2772" w:type="dxa"/>
          </w:tcPr>
          <w:p w:rsidR="009907CE" w:rsidRPr="00970919" w:rsidRDefault="009907CE" w:rsidP="006F7B2C">
            <w:pPr>
              <w:rPr>
                <w:b/>
              </w:rPr>
            </w:pPr>
            <w:r w:rsidRPr="00970919">
              <w:rPr>
                <w:b/>
              </w:rPr>
              <w:lastRenderedPageBreak/>
              <w:t>Evaluation (a)</w:t>
            </w:r>
          </w:p>
          <w:p w:rsidR="007D595B" w:rsidRPr="00970919" w:rsidRDefault="007D595B" w:rsidP="006F7B2C">
            <w:pPr>
              <w:rPr>
                <w:b/>
              </w:rPr>
            </w:pPr>
          </w:p>
        </w:tc>
        <w:tc>
          <w:tcPr>
            <w:tcW w:w="7056" w:type="dxa"/>
          </w:tcPr>
          <w:p w:rsidR="009907CE" w:rsidRPr="00970919" w:rsidRDefault="006F7B2C" w:rsidP="00A127AF">
            <w:r w:rsidRPr="00970919">
              <w:t xml:space="preserve">Discussion </w:t>
            </w:r>
            <w:r w:rsidR="00A127AF">
              <w:t>with class which participated in the story telling: Did they enjoy it?</w:t>
            </w:r>
          </w:p>
        </w:tc>
      </w:tr>
      <w:tr w:rsidR="009907CE" w:rsidRPr="00F635A9" w:rsidTr="00F635A9">
        <w:trPr>
          <w:trHeight w:val="700"/>
        </w:trPr>
        <w:tc>
          <w:tcPr>
            <w:tcW w:w="2772" w:type="dxa"/>
          </w:tcPr>
          <w:p w:rsidR="009907CE" w:rsidRPr="00970919" w:rsidRDefault="009907CE" w:rsidP="006F7B2C">
            <w:pPr>
              <w:rPr>
                <w:b/>
              </w:rPr>
            </w:pPr>
            <w:r w:rsidRPr="00970919">
              <w:rPr>
                <w:b/>
              </w:rPr>
              <w:t>Evaluation (b)</w:t>
            </w:r>
          </w:p>
          <w:p w:rsidR="009907CE" w:rsidRPr="00970919" w:rsidRDefault="009907CE" w:rsidP="006F7B2C">
            <w:pPr>
              <w:rPr>
                <w:b/>
              </w:rPr>
            </w:pPr>
          </w:p>
        </w:tc>
        <w:tc>
          <w:tcPr>
            <w:tcW w:w="7056" w:type="dxa"/>
          </w:tcPr>
          <w:p w:rsidR="009907CE" w:rsidRPr="00970919" w:rsidRDefault="00A127AF" w:rsidP="006F7B2C">
            <w:r>
              <w:t>Feedback from staff.</w:t>
            </w:r>
          </w:p>
        </w:tc>
      </w:tr>
      <w:tr w:rsidR="007D595B" w:rsidRPr="00F635A9" w:rsidTr="00F635A9">
        <w:trPr>
          <w:trHeight w:val="700"/>
        </w:trPr>
        <w:tc>
          <w:tcPr>
            <w:tcW w:w="2772" w:type="dxa"/>
          </w:tcPr>
          <w:p w:rsidR="007D595B" w:rsidRPr="00970919" w:rsidRDefault="00175EE3" w:rsidP="006F7B2C">
            <w:pPr>
              <w:rPr>
                <w:b/>
              </w:rPr>
            </w:pPr>
            <w:r w:rsidRPr="00970919">
              <w:rPr>
                <w:b/>
              </w:rPr>
              <w:t>Evaluation</w:t>
            </w:r>
            <w:r w:rsidR="007D595B" w:rsidRPr="00970919">
              <w:rPr>
                <w:b/>
              </w:rPr>
              <w:t xml:space="preserve"> (c)</w:t>
            </w:r>
          </w:p>
          <w:p w:rsidR="007D595B" w:rsidRPr="00970919" w:rsidRDefault="007D595B" w:rsidP="006F7B2C"/>
        </w:tc>
        <w:tc>
          <w:tcPr>
            <w:tcW w:w="7056" w:type="dxa"/>
          </w:tcPr>
          <w:p w:rsidR="00A127AF" w:rsidRPr="00970919" w:rsidRDefault="00A127AF" w:rsidP="00A127AF">
            <w:r>
              <w:t>E</w:t>
            </w:r>
            <w:r w:rsidR="006F7B2C" w:rsidRPr="00970919">
              <w:t>valuation of pupil engagement and participation</w:t>
            </w:r>
            <w:r>
              <w:t xml:space="preserve"> and reaction during the theme input. </w:t>
            </w:r>
          </w:p>
          <w:p w:rsidR="00B23B0C" w:rsidRPr="00970919" w:rsidRDefault="00B23B0C" w:rsidP="006F7B2C"/>
        </w:tc>
      </w:tr>
    </w:tbl>
    <w:p w:rsidR="008A7007" w:rsidRDefault="008A7007" w:rsidP="00B3609F">
      <w:pPr>
        <w:rPr>
          <w:rFonts w:ascii="Arial" w:hAnsi="Arial" w:cs="Arial"/>
          <w:b/>
          <w:sz w:val="22"/>
          <w:szCs w:val="22"/>
        </w:rPr>
      </w:pPr>
    </w:p>
    <w:p w:rsidR="00A127AF" w:rsidRDefault="00A127AF" w:rsidP="00B3609F">
      <w:pPr>
        <w:rPr>
          <w:rFonts w:ascii="Arial" w:hAnsi="Arial" w:cs="Arial"/>
          <w:b/>
          <w:sz w:val="22"/>
          <w:szCs w:val="22"/>
        </w:rPr>
      </w:pPr>
    </w:p>
    <w:p w:rsidR="008969EB" w:rsidRDefault="008969EB" w:rsidP="008969EB">
      <w:pPr>
        <w:rPr>
          <w:rFonts w:ascii="Arial" w:hAnsi="Arial" w:cs="Arial"/>
        </w:rPr>
      </w:pPr>
      <w:r>
        <w:rPr>
          <w:rFonts w:ascii="Arial" w:hAnsi="Arial" w:cs="Arial"/>
        </w:rPr>
        <w:t>The story of the rainbow.</w:t>
      </w:r>
    </w:p>
    <w:p w:rsidR="008969EB" w:rsidRDefault="008969EB" w:rsidP="008969EB">
      <w:pPr>
        <w:rPr>
          <w:rFonts w:ascii="Arial" w:hAnsi="Arial" w:cs="Arial"/>
        </w:rPr>
      </w:pPr>
      <w:r>
        <w:rPr>
          <w:rFonts w:ascii="Arial" w:hAnsi="Arial" w:cs="Arial"/>
        </w:rPr>
        <w:t xml:space="preserve">Once upon a time all the colours in the world started to argue; each said she was the best, the most important, the most useful, the favourite. </w:t>
      </w:r>
    </w:p>
    <w:p w:rsidR="008969EB" w:rsidRDefault="008969EB" w:rsidP="008969EB">
      <w:pPr>
        <w:rPr>
          <w:rFonts w:ascii="Arial" w:hAnsi="Arial" w:cs="Arial"/>
        </w:rPr>
      </w:pPr>
      <w:r>
        <w:rPr>
          <w:rFonts w:ascii="Arial" w:hAnsi="Arial" w:cs="Arial"/>
        </w:rPr>
        <w:t>Green said: ‘I am the most important. I am the sign of life and hope. I was chosen for grass, trees, leaves – without me all the animals would die. I am the colour of  frogs, crickets and grasshoppers and all sorts of amazing insects. Look over the countryside and you will see that most of it is green.’</w:t>
      </w:r>
    </w:p>
    <w:p w:rsidR="008969EB" w:rsidRDefault="008969EB" w:rsidP="008969EB">
      <w:pPr>
        <w:rPr>
          <w:rFonts w:ascii="Arial" w:hAnsi="Arial" w:cs="Arial"/>
        </w:rPr>
      </w:pPr>
      <w:r>
        <w:rPr>
          <w:rFonts w:ascii="Arial" w:hAnsi="Arial" w:cs="Arial"/>
        </w:rPr>
        <w:t>Blue interrupted. ‘You have only thought about the earth, but what about the sky and the sea. Everything needs water to live and this is drawn up by the clouds from the blue sea. In the sea you will find dolphins and blue whales, bluetits and bluebirds fly in the sky and there are beautiful blue flowers on the earth.’</w:t>
      </w:r>
    </w:p>
    <w:p w:rsidR="008969EB" w:rsidRDefault="008969EB" w:rsidP="008969EB">
      <w:pPr>
        <w:rPr>
          <w:rFonts w:ascii="Arial" w:hAnsi="Arial" w:cs="Arial"/>
        </w:rPr>
      </w:pPr>
      <w:r>
        <w:rPr>
          <w:rFonts w:ascii="Arial" w:hAnsi="Arial" w:cs="Arial"/>
        </w:rPr>
        <w:t xml:space="preserve">Yellow laughed out loud. ‘ I bring laughter and fun and warmth in the world.  The sun is yellow, the moon is yellow. The stars are yellow. Think of yellow sand and beautiful sunflowers, baby chicks and ducklings. When you see yellow the whole world starts to smile.’ </w:t>
      </w:r>
    </w:p>
    <w:p w:rsidR="008969EB" w:rsidRDefault="008969EB" w:rsidP="008969EB">
      <w:pPr>
        <w:rPr>
          <w:rFonts w:ascii="Arial" w:hAnsi="Arial" w:cs="Arial"/>
        </w:rPr>
      </w:pPr>
      <w:r>
        <w:rPr>
          <w:rFonts w:ascii="Arial" w:hAnsi="Arial" w:cs="Arial"/>
        </w:rPr>
        <w:t xml:space="preserve">Orange started next: ‘I am the colour of health and strength. There are not as many orange things in the world but they are all very healthy and have lots of vitamins in them – carrots, and pumpkins and oranges and mangoes. When the sunsets or rises in the morning I fill the sky with a wonderful orange glow.’ </w:t>
      </w:r>
    </w:p>
    <w:p w:rsidR="008969EB" w:rsidRDefault="008969EB" w:rsidP="008969EB">
      <w:pPr>
        <w:rPr>
          <w:rFonts w:ascii="Arial" w:hAnsi="Arial" w:cs="Arial"/>
        </w:rPr>
      </w:pPr>
      <w:r>
        <w:rPr>
          <w:rFonts w:ascii="Arial" w:hAnsi="Arial" w:cs="Arial"/>
        </w:rPr>
        <w:t xml:space="preserve">Red could not keep quiet any longer.  She shouted out: ‘I am the ruler of you all because blood is red, life’s blood. I am the colour of danger. Fire is red. When you see a red sign you know to stop. But I am also the colour of love – red lips, poppies and roses to say I love you.’ </w:t>
      </w:r>
    </w:p>
    <w:p w:rsidR="008969EB" w:rsidRDefault="008969EB" w:rsidP="008969EB">
      <w:pPr>
        <w:rPr>
          <w:rFonts w:ascii="Arial" w:hAnsi="Arial" w:cs="Arial"/>
        </w:rPr>
      </w:pPr>
      <w:r>
        <w:rPr>
          <w:rFonts w:ascii="Arial" w:hAnsi="Arial" w:cs="Arial"/>
        </w:rPr>
        <w:t xml:space="preserve">Purple stood up straight and tall. ‘I am the colour of royalty and power. Kings and chiefs and bishops have chosen purple for their clothes because I am a sign of authority and wisdom. People listen to me, but I am also found in flowers and grapes and butterflies.’ </w:t>
      </w:r>
    </w:p>
    <w:p w:rsidR="008969EB" w:rsidRDefault="008969EB" w:rsidP="008969EB">
      <w:pPr>
        <w:rPr>
          <w:rFonts w:ascii="Arial" w:hAnsi="Arial" w:cs="Arial"/>
        </w:rPr>
      </w:pPr>
      <w:r>
        <w:rPr>
          <w:rFonts w:ascii="Arial" w:hAnsi="Arial" w:cs="Arial"/>
        </w:rPr>
        <w:t xml:space="preserve">Indigo spoke very quietly. ‘Think of me, I am the colour of silence. You hardly notice me, but you need me for deep thoughts and memories. I am the colour of peace.’ </w:t>
      </w:r>
    </w:p>
    <w:p w:rsidR="008969EB" w:rsidRDefault="008969EB" w:rsidP="008969EB">
      <w:pPr>
        <w:rPr>
          <w:rFonts w:ascii="Arial" w:hAnsi="Arial" w:cs="Arial"/>
        </w:rPr>
      </w:pPr>
      <w:r>
        <w:rPr>
          <w:rFonts w:ascii="Arial" w:hAnsi="Arial" w:cs="Arial"/>
        </w:rPr>
        <w:t xml:space="preserve">And so all the colours went on boasting, each convinced they were the best. Their shouting got louder and louder. Then it began to rain just gently at first but then it got louder and louder, and heavier and heavier. </w:t>
      </w:r>
    </w:p>
    <w:p w:rsidR="008969EB" w:rsidRDefault="008969EB" w:rsidP="008969EB">
      <w:pPr>
        <w:rPr>
          <w:rFonts w:ascii="Arial" w:hAnsi="Arial" w:cs="Arial"/>
        </w:rPr>
      </w:pPr>
      <w:r>
        <w:rPr>
          <w:rFonts w:ascii="Arial" w:hAnsi="Arial" w:cs="Arial"/>
        </w:rPr>
        <w:t xml:space="preserve">The rain spoke. ‘You foolish colours, fighting among yourselves. Do you not know that God made you each for a special purpose, unique and different, He loves you all and wants you all. Join hands with one another and come with me. We will stretch you across the sky in a rainbow, as a reminder that God loves you all, that you can live together in peace. A promise that God is always with you. A sign of hope for tomorrow. </w:t>
      </w:r>
    </w:p>
    <w:p w:rsidR="008969EB" w:rsidRDefault="008969EB" w:rsidP="008969EB">
      <w:pPr>
        <w:rPr>
          <w:rFonts w:ascii="Arial" w:hAnsi="Arial" w:cs="Arial"/>
        </w:rPr>
      </w:pPr>
      <w:r>
        <w:rPr>
          <w:rFonts w:ascii="Arial" w:hAnsi="Arial" w:cs="Arial"/>
        </w:rPr>
        <w:lastRenderedPageBreak/>
        <w:t xml:space="preserve">And so whenever God has used a good rain to wash the world, God puts the rainbow in the sky and when we see it we should remember that God loves each one of us and wants us to be friends with each other. </w:t>
      </w:r>
    </w:p>
    <w:p w:rsidR="008969EB" w:rsidRDefault="008969EB" w:rsidP="008969EB">
      <w:pPr>
        <w:rPr>
          <w:rFonts w:ascii="Arial" w:hAnsi="Arial" w:cs="Arial"/>
        </w:rPr>
      </w:pPr>
    </w:p>
    <w:p w:rsidR="008969EB" w:rsidRPr="00F33817" w:rsidRDefault="008969EB" w:rsidP="008969EB">
      <w:pPr>
        <w:rPr>
          <w:rFonts w:ascii="Arial" w:hAnsi="Arial" w:cs="Arial"/>
        </w:rPr>
      </w:pPr>
      <w:r w:rsidRPr="00F33817">
        <w:rPr>
          <w:rFonts w:ascii="Arial" w:hAnsi="Arial" w:cs="Arial"/>
        </w:rPr>
        <w:t xml:space="preserve">An Indian legend.  (Worship book of the Second European Ecumenical Assembly  23-29 June 1997 – adapted for use at </w:t>
      </w:r>
      <w:r>
        <w:rPr>
          <w:rFonts w:ascii="Arial" w:hAnsi="Arial" w:cs="Arial"/>
        </w:rPr>
        <w:t>s</w:t>
      </w:r>
      <w:bookmarkStart w:id="0" w:name="_GoBack"/>
      <w:bookmarkEnd w:id="0"/>
      <w:r w:rsidRPr="00F33817">
        <w:rPr>
          <w:rFonts w:ascii="Arial" w:hAnsi="Arial" w:cs="Arial"/>
        </w:rPr>
        <w:t>chool)</w:t>
      </w:r>
    </w:p>
    <w:p w:rsidR="00A127AF" w:rsidRDefault="00A127AF" w:rsidP="00B3609F">
      <w:pPr>
        <w:rPr>
          <w:rFonts w:ascii="Arial" w:hAnsi="Arial" w:cs="Arial"/>
          <w:b/>
          <w:sz w:val="22"/>
          <w:szCs w:val="22"/>
        </w:rPr>
      </w:pPr>
    </w:p>
    <w:sectPr w:rsidR="00A127AF" w:rsidSect="009F18AB">
      <w:headerReference w:type="even" r:id="rId9"/>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A5" w:rsidRDefault="00342FA5">
      <w:r>
        <w:separator/>
      </w:r>
    </w:p>
  </w:endnote>
  <w:endnote w:type="continuationSeparator" w:id="0">
    <w:p w:rsidR="00342FA5" w:rsidRDefault="0034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2E" w:rsidRDefault="002D6462" w:rsidP="000D290E">
    <w:pPr>
      <w:pStyle w:val="Footer"/>
      <w:framePr w:wrap="around" w:vAnchor="text" w:hAnchor="margin" w:xAlign="right" w:y="1"/>
      <w:rPr>
        <w:rStyle w:val="PageNumber"/>
      </w:rPr>
    </w:pPr>
    <w:r>
      <w:rPr>
        <w:rStyle w:val="PageNumber"/>
      </w:rPr>
      <w:fldChar w:fldCharType="begin"/>
    </w:r>
    <w:r w:rsidR="007E112E">
      <w:rPr>
        <w:rStyle w:val="PageNumber"/>
      </w:rPr>
      <w:instrText xml:space="preserve">PAGE  </w:instrText>
    </w:r>
    <w:r>
      <w:rPr>
        <w:rStyle w:val="PageNumber"/>
      </w:rPr>
      <w:fldChar w:fldCharType="end"/>
    </w:r>
  </w:p>
  <w:p w:rsidR="007E112E" w:rsidRDefault="007E112E" w:rsidP="003E71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2E" w:rsidRDefault="002D6462" w:rsidP="000D290E">
    <w:pPr>
      <w:pStyle w:val="Footer"/>
      <w:framePr w:wrap="around" w:vAnchor="text" w:hAnchor="margin" w:xAlign="right" w:y="1"/>
      <w:rPr>
        <w:rStyle w:val="PageNumber"/>
      </w:rPr>
    </w:pPr>
    <w:r>
      <w:rPr>
        <w:rStyle w:val="PageNumber"/>
      </w:rPr>
      <w:fldChar w:fldCharType="begin"/>
    </w:r>
    <w:r w:rsidR="007E112E">
      <w:rPr>
        <w:rStyle w:val="PageNumber"/>
      </w:rPr>
      <w:instrText xml:space="preserve">PAGE  </w:instrText>
    </w:r>
    <w:r>
      <w:rPr>
        <w:rStyle w:val="PageNumber"/>
      </w:rPr>
      <w:fldChar w:fldCharType="separate"/>
    </w:r>
    <w:r w:rsidR="008969EB">
      <w:rPr>
        <w:rStyle w:val="PageNumber"/>
        <w:noProof/>
      </w:rPr>
      <w:t>3</w:t>
    </w:r>
    <w:r>
      <w:rPr>
        <w:rStyle w:val="PageNumber"/>
      </w:rPr>
      <w:fldChar w:fldCharType="end"/>
    </w:r>
  </w:p>
  <w:p w:rsidR="007E112E" w:rsidRDefault="007E112E" w:rsidP="003E71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A5" w:rsidRDefault="00342FA5">
      <w:r>
        <w:separator/>
      </w:r>
    </w:p>
  </w:footnote>
  <w:footnote w:type="continuationSeparator" w:id="0">
    <w:p w:rsidR="00342FA5" w:rsidRDefault="0034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2E" w:rsidRDefault="002D6462" w:rsidP="000D290E">
    <w:pPr>
      <w:pStyle w:val="Header"/>
      <w:framePr w:wrap="around" w:vAnchor="text" w:hAnchor="margin" w:xAlign="right" w:y="1"/>
      <w:rPr>
        <w:rStyle w:val="PageNumber"/>
      </w:rPr>
    </w:pPr>
    <w:r>
      <w:rPr>
        <w:rStyle w:val="PageNumber"/>
      </w:rPr>
      <w:fldChar w:fldCharType="begin"/>
    </w:r>
    <w:r w:rsidR="007E112E">
      <w:rPr>
        <w:rStyle w:val="PageNumber"/>
      </w:rPr>
      <w:instrText xml:space="preserve">PAGE  </w:instrText>
    </w:r>
    <w:r>
      <w:rPr>
        <w:rStyle w:val="PageNumber"/>
      </w:rPr>
      <w:fldChar w:fldCharType="end"/>
    </w:r>
  </w:p>
  <w:p w:rsidR="007E112E" w:rsidRDefault="007E112E" w:rsidP="003E710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2E" w:rsidRDefault="002D6462" w:rsidP="000D290E">
    <w:pPr>
      <w:pStyle w:val="Header"/>
      <w:framePr w:wrap="around" w:vAnchor="text" w:hAnchor="margin" w:xAlign="right" w:y="1"/>
      <w:rPr>
        <w:rStyle w:val="PageNumber"/>
      </w:rPr>
    </w:pPr>
    <w:r>
      <w:rPr>
        <w:rStyle w:val="PageNumber"/>
      </w:rPr>
      <w:fldChar w:fldCharType="begin"/>
    </w:r>
    <w:r w:rsidR="007E112E">
      <w:rPr>
        <w:rStyle w:val="PageNumber"/>
      </w:rPr>
      <w:instrText xml:space="preserve">PAGE  </w:instrText>
    </w:r>
    <w:r>
      <w:rPr>
        <w:rStyle w:val="PageNumber"/>
      </w:rPr>
      <w:fldChar w:fldCharType="separate"/>
    </w:r>
    <w:r w:rsidR="008969EB">
      <w:rPr>
        <w:rStyle w:val="PageNumber"/>
        <w:noProof/>
      </w:rPr>
      <w:t>3</w:t>
    </w:r>
    <w:r>
      <w:rPr>
        <w:rStyle w:val="PageNumber"/>
      </w:rPr>
      <w:fldChar w:fldCharType="end"/>
    </w:r>
  </w:p>
  <w:p w:rsidR="007E112E" w:rsidRPr="002651F7" w:rsidRDefault="007E112E" w:rsidP="003E710A">
    <w:pPr>
      <w:pStyle w:val="Header"/>
      <w:ind w:right="360"/>
      <w:rPr>
        <w:rFonts w:ascii="Arial" w:hAnsi="Arial" w:cs="Arial"/>
        <w:color w:val="C0C0C0"/>
        <w:sz w:val="32"/>
        <w:szCs w:val="32"/>
      </w:rPr>
    </w:pPr>
    <w:r w:rsidRPr="002651F7">
      <w:rPr>
        <w:rFonts w:ascii="Arial" w:hAnsi="Arial" w:cs="Arial"/>
        <w:color w:val="C0C0C0"/>
        <w:sz w:val="32"/>
        <w:szCs w:val="32"/>
      </w:rPr>
      <w:t>RO                                Religious Observance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D39"/>
    <w:multiLevelType w:val="hybridMultilevel"/>
    <w:tmpl w:val="E9B2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F533E"/>
    <w:multiLevelType w:val="hybridMultilevel"/>
    <w:tmpl w:val="6DC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D451D"/>
    <w:multiLevelType w:val="hybridMultilevel"/>
    <w:tmpl w:val="6D22498C"/>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1E5A265B"/>
    <w:multiLevelType w:val="multilevel"/>
    <w:tmpl w:val="56B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6399F"/>
    <w:multiLevelType w:val="multilevel"/>
    <w:tmpl w:val="56B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E57D4"/>
    <w:multiLevelType w:val="hybridMultilevel"/>
    <w:tmpl w:val="0B78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74B1A"/>
    <w:multiLevelType w:val="multilevel"/>
    <w:tmpl w:val="56B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51C16"/>
    <w:multiLevelType w:val="hybridMultilevel"/>
    <w:tmpl w:val="93C4678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7F821E1"/>
    <w:multiLevelType w:val="hybridMultilevel"/>
    <w:tmpl w:val="72489422"/>
    <w:lvl w:ilvl="0" w:tplc="1ED64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07243B"/>
    <w:multiLevelType w:val="multilevel"/>
    <w:tmpl w:val="56B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044506"/>
    <w:multiLevelType w:val="multilevel"/>
    <w:tmpl w:val="56B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24044"/>
    <w:multiLevelType w:val="hybridMultilevel"/>
    <w:tmpl w:val="6AAC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66949E0"/>
    <w:multiLevelType w:val="hybridMultilevel"/>
    <w:tmpl w:val="463CEE28"/>
    <w:lvl w:ilvl="0" w:tplc="852EAC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95F5AC7"/>
    <w:multiLevelType w:val="hybridMultilevel"/>
    <w:tmpl w:val="4CF6DEC2"/>
    <w:lvl w:ilvl="0" w:tplc="4E6C0C6E">
      <w:start w:val="3"/>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nsid w:val="59BB19F3"/>
    <w:multiLevelType w:val="hybridMultilevel"/>
    <w:tmpl w:val="8F0C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DBB146C"/>
    <w:multiLevelType w:val="hybridMultilevel"/>
    <w:tmpl w:val="2CC4D724"/>
    <w:lvl w:ilvl="0" w:tplc="852EAC0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162F99"/>
    <w:multiLevelType w:val="hybridMultilevel"/>
    <w:tmpl w:val="7154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F5274E"/>
    <w:multiLevelType w:val="hybridMultilevel"/>
    <w:tmpl w:val="369EAEC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B212713"/>
    <w:multiLevelType w:val="hybridMultilevel"/>
    <w:tmpl w:val="696A70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82C0879"/>
    <w:multiLevelType w:val="hybridMultilevel"/>
    <w:tmpl w:val="8D2AFF42"/>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7B4B4F8A"/>
    <w:multiLevelType w:val="hybridMultilevel"/>
    <w:tmpl w:val="2A8C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9"/>
  </w:num>
  <w:num w:numId="5">
    <w:abstractNumId w:val="7"/>
  </w:num>
  <w:num w:numId="6">
    <w:abstractNumId w:val="14"/>
  </w:num>
  <w:num w:numId="7">
    <w:abstractNumId w:val="9"/>
  </w:num>
  <w:num w:numId="8">
    <w:abstractNumId w:val="4"/>
  </w:num>
  <w:num w:numId="9">
    <w:abstractNumId w:val="6"/>
  </w:num>
  <w:num w:numId="10">
    <w:abstractNumId w:val="3"/>
  </w:num>
  <w:num w:numId="11">
    <w:abstractNumId w:val="10"/>
  </w:num>
  <w:num w:numId="12">
    <w:abstractNumId w:val="11"/>
  </w:num>
  <w:num w:numId="13">
    <w:abstractNumId w:val="12"/>
  </w:num>
  <w:num w:numId="14">
    <w:abstractNumId w:val="15"/>
  </w:num>
  <w:num w:numId="15">
    <w:abstractNumId w:val="0"/>
  </w:num>
  <w:num w:numId="16">
    <w:abstractNumId w:val="20"/>
  </w:num>
  <w:num w:numId="17">
    <w:abstractNumId w:val="5"/>
  </w:num>
  <w:num w:numId="18">
    <w:abstractNumId w:val="16"/>
  </w:num>
  <w:num w:numId="19">
    <w:abstractNumId w:val="8"/>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95"/>
    <w:rsid w:val="0002728B"/>
    <w:rsid w:val="00027E83"/>
    <w:rsid w:val="0004044A"/>
    <w:rsid w:val="00046A31"/>
    <w:rsid w:val="00074C95"/>
    <w:rsid w:val="000829F4"/>
    <w:rsid w:val="000846E3"/>
    <w:rsid w:val="000D290E"/>
    <w:rsid w:val="000E0142"/>
    <w:rsid w:val="00141EBF"/>
    <w:rsid w:val="00175EE3"/>
    <w:rsid w:val="001A7C29"/>
    <w:rsid w:val="001B61E8"/>
    <w:rsid w:val="001C36ED"/>
    <w:rsid w:val="0022408B"/>
    <w:rsid w:val="002360E9"/>
    <w:rsid w:val="002651F7"/>
    <w:rsid w:val="002A25E8"/>
    <w:rsid w:val="002D6462"/>
    <w:rsid w:val="00326F38"/>
    <w:rsid w:val="00333021"/>
    <w:rsid w:val="00336B93"/>
    <w:rsid w:val="00342FA5"/>
    <w:rsid w:val="003963BA"/>
    <w:rsid w:val="003D2F6E"/>
    <w:rsid w:val="003E710A"/>
    <w:rsid w:val="00453DFB"/>
    <w:rsid w:val="004709DC"/>
    <w:rsid w:val="004A39BC"/>
    <w:rsid w:val="004B472E"/>
    <w:rsid w:val="004C062C"/>
    <w:rsid w:val="004C311B"/>
    <w:rsid w:val="004F385E"/>
    <w:rsid w:val="00515AB7"/>
    <w:rsid w:val="00534DE0"/>
    <w:rsid w:val="00547553"/>
    <w:rsid w:val="00560AFB"/>
    <w:rsid w:val="00566ABA"/>
    <w:rsid w:val="00591AC1"/>
    <w:rsid w:val="005938DD"/>
    <w:rsid w:val="005C71A5"/>
    <w:rsid w:val="005D345B"/>
    <w:rsid w:val="00654DA6"/>
    <w:rsid w:val="00697349"/>
    <w:rsid w:val="006B2E1D"/>
    <w:rsid w:val="006F7B2C"/>
    <w:rsid w:val="007001ED"/>
    <w:rsid w:val="00701641"/>
    <w:rsid w:val="00715376"/>
    <w:rsid w:val="007427F2"/>
    <w:rsid w:val="00755287"/>
    <w:rsid w:val="0076634C"/>
    <w:rsid w:val="007D0802"/>
    <w:rsid w:val="007D214C"/>
    <w:rsid w:val="007D595B"/>
    <w:rsid w:val="007E112E"/>
    <w:rsid w:val="00824051"/>
    <w:rsid w:val="00824624"/>
    <w:rsid w:val="008327F2"/>
    <w:rsid w:val="008969EB"/>
    <w:rsid w:val="008A7007"/>
    <w:rsid w:val="008C1206"/>
    <w:rsid w:val="008E67FC"/>
    <w:rsid w:val="00942614"/>
    <w:rsid w:val="0094664F"/>
    <w:rsid w:val="00970919"/>
    <w:rsid w:val="009907CE"/>
    <w:rsid w:val="009A3B66"/>
    <w:rsid w:val="009A6C74"/>
    <w:rsid w:val="009D6415"/>
    <w:rsid w:val="009F18AB"/>
    <w:rsid w:val="00A06F34"/>
    <w:rsid w:val="00A127AF"/>
    <w:rsid w:val="00A35793"/>
    <w:rsid w:val="00A72847"/>
    <w:rsid w:val="00A80053"/>
    <w:rsid w:val="00AF4468"/>
    <w:rsid w:val="00B23B0C"/>
    <w:rsid w:val="00B3609F"/>
    <w:rsid w:val="00B86E7D"/>
    <w:rsid w:val="00B870B2"/>
    <w:rsid w:val="00B9276B"/>
    <w:rsid w:val="00BA1BFC"/>
    <w:rsid w:val="00BC7DE2"/>
    <w:rsid w:val="00C24116"/>
    <w:rsid w:val="00C27B39"/>
    <w:rsid w:val="00C35792"/>
    <w:rsid w:val="00C85496"/>
    <w:rsid w:val="00CD55C0"/>
    <w:rsid w:val="00CE028F"/>
    <w:rsid w:val="00CE3FDF"/>
    <w:rsid w:val="00D030B5"/>
    <w:rsid w:val="00D44F79"/>
    <w:rsid w:val="00D622D2"/>
    <w:rsid w:val="00D71EBA"/>
    <w:rsid w:val="00D84A8A"/>
    <w:rsid w:val="00DA4150"/>
    <w:rsid w:val="00E30ADB"/>
    <w:rsid w:val="00E34A70"/>
    <w:rsid w:val="00E643DF"/>
    <w:rsid w:val="00EA370E"/>
    <w:rsid w:val="00EB0459"/>
    <w:rsid w:val="00F24601"/>
    <w:rsid w:val="00F635A9"/>
    <w:rsid w:val="00F8065D"/>
    <w:rsid w:val="00FB3E5C"/>
    <w:rsid w:val="00FC3154"/>
    <w:rsid w:val="00FD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AB"/>
    <w:rPr>
      <w:sz w:val="24"/>
      <w:szCs w:val="24"/>
    </w:rPr>
  </w:style>
  <w:style w:type="paragraph" w:styleId="Heading1">
    <w:name w:val="heading 1"/>
    <w:basedOn w:val="Normal"/>
    <w:qFormat/>
    <w:rsid w:val="007E112E"/>
    <w:pPr>
      <w:spacing w:before="100" w:beforeAutospacing="1" w:after="100" w:afterAutospacing="1"/>
      <w:outlineLvl w:val="0"/>
    </w:pPr>
    <w:rPr>
      <w:b/>
      <w:bCs/>
      <w:kern w:val="36"/>
      <w:sz w:val="48"/>
      <w:szCs w:val="48"/>
    </w:rPr>
  </w:style>
  <w:style w:type="paragraph" w:styleId="Heading4">
    <w:name w:val="heading 4"/>
    <w:basedOn w:val="Normal"/>
    <w:next w:val="Normal"/>
    <w:qFormat/>
    <w:rsid w:val="007E112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710A"/>
    <w:rPr>
      <w:sz w:val="20"/>
      <w:szCs w:val="20"/>
      <w:lang w:eastAsia="en-US"/>
    </w:rPr>
  </w:style>
  <w:style w:type="character" w:styleId="EndnoteReference">
    <w:name w:val="endnote reference"/>
    <w:basedOn w:val="DefaultParagraphFont"/>
    <w:semiHidden/>
    <w:rsid w:val="003E710A"/>
    <w:rPr>
      <w:vertAlign w:val="superscript"/>
    </w:rPr>
  </w:style>
  <w:style w:type="paragraph" w:styleId="Footer">
    <w:name w:val="footer"/>
    <w:basedOn w:val="Normal"/>
    <w:rsid w:val="003E710A"/>
    <w:pPr>
      <w:tabs>
        <w:tab w:val="center" w:pos="4153"/>
        <w:tab w:val="right" w:pos="8306"/>
      </w:tabs>
    </w:pPr>
  </w:style>
  <w:style w:type="character" w:styleId="PageNumber">
    <w:name w:val="page number"/>
    <w:basedOn w:val="DefaultParagraphFont"/>
    <w:rsid w:val="003E710A"/>
  </w:style>
  <w:style w:type="paragraph" w:styleId="Header">
    <w:name w:val="header"/>
    <w:basedOn w:val="Normal"/>
    <w:rsid w:val="003E710A"/>
    <w:pPr>
      <w:tabs>
        <w:tab w:val="center" w:pos="4153"/>
        <w:tab w:val="right" w:pos="8306"/>
      </w:tabs>
    </w:pPr>
  </w:style>
  <w:style w:type="table" w:styleId="TableGrid">
    <w:name w:val="Table Grid"/>
    <w:basedOn w:val="TableNormal"/>
    <w:rsid w:val="009907CE"/>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112E"/>
    <w:rPr>
      <w:color w:val="0000FF"/>
      <w:u w:val="single"/>
    </w:rPr>
  </w:style>
  <w:style w:type="paragraph" w:styleId="z-TopofForm">
    <w:name w:val="HTML Top of Form"/>
    <w:basedOn w:val="Normal"/>
    <w:next w:val="Normal"/>
    <w:hidden/>
    <w:rsid w:val="007E112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E112E"/>
    <w:pPr>
      <w:pBdr>
        <w:top w:val="single" w:sz="6" w:space="1" w:color="auto"/>
      </w:pBdr>
      <w:jc w:val="center"/>
    </w:pPr>
    <w:rPr>
      <w:rFonts w:ascii="Arial" w:hAnsi="Arial" w:cs="Arial"/>
      <w:vanish/>
      <w:sz w:val="16"/>
      <w:szCs w:val="16"/>
    </w:rPr>
  </w:style>
  <w:style w:type="paragraph" w:styleId="NormalWeb">
    <w:name w:val="Normal (Web)"/>
    <w:basedOn w:val="Normal"/>
    <w:rsid w:val="007E112E"/>
    <w:pPr>
      <w:spacing w:before="100" w:beforeAutospacing="1" w:after="100" w:afterAutospacing="1"/>
    </w:pPr>
  </w:style>
  <w:style w:type="character" w:styleId="Strong">
    <w:name w:val="Strong"/>
    <w:basedOn w:val="DefaultParagraphFont"/>
    <w:qFormat/>
    <w:rsid w:val="007E112E"/>
    <w:rPr>
      <w:b/>
      <w:bCs/>
    </w:rPr>
  </w:style>
  <w:style w:type="paragraph" w:customStyle="1" w:styleId="Default">
    <w:name w:val="Default"/>
    <w:rsid w:val="001B61E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27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AB"/>
    <w:rPr>
      <w:sz w:val="24"/>
      <w:szCs w:val="24"/>
    </w:rPr>
  </w:style>
  <w:style w:type="paragraph" w:styleId="Heading1">
    <w:name w:val="heading 1"/>
    <w:basedOn w:val="Normal"/>
    <w:qFormat/>
    <w:rsid w:val="007E112E"/>
    <w:pPr>
      <w:spacing w:before="100" w:beforeAutospacing="1" w:after="100" w:afterAutospacing="1"/>
      <w:outlineLvl w:val="0"/>
    </w:pPr>
    <w:rPr>
      <w:b/>
      <w:bCs/>
      <w:kern w:val="36"/>
      <w:sz w:val="48"/>
      <w:szCs w:val="48"/>
    </w:rPr>
  </w:style>
  <w:style w:type="paragraph" w:styleId="Heading4">
    <w:name w:val="heading 4"/>
    <w:basedOn w:val="Normal"/>
    <w:next w:val="Normal"/>
    <w:qFormat/>
    <w:rsid w:val="007E112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E710A"/>
    <w:rPr>
      <w:sz w:val="20"/>
      <w:szCs w:val="20"/>
      <w:lang w:eastAsia="en-US"/>
    </w:rPr>
  </w:style>
  <w:style w:type="character" w:styleId="EndnoteReference">
    <w:name w:val="endnote reference"/>
    <w:basedOn w:val="DefaultParagraphFont"/>
    <w:semiHidden/>
    <w:rsid w:val="003E710A"/>
    <w:rPr>
      <w:vertAlign w:val="superscript"/>
    </w:rPr>
  </w:style>
  <w:style w:type="paragraph" w:styleId="Footer">
    <w:name w:val="footer"/>
    <w:basedOn w:val="Normal"/>
    <w:rsid w:val="003E710A"/>
    <w:pPr>
      <w:tabs>
        <w:tab w:val="center" w:pos="4153"/>
        <w:tab w:val="right" w:pos="8306"/>
      </w:tabs>
    </w:pPr>
  </w:style>
  <w:style w:type="character" w:styleId="PageNumber">
    <w:name w:val="page number"/>
    <w:basedOn w:val="DefaultParagraphFont"/>
    <w:rsid w:val="003E710A"/>
  </w:style>
  <w:style w:type="paragraph" w:styleId="Header">
    <w:name w:val="header"/>
    <w:basedOn w:val="Normal"/>
    <w:rsid w:val="003E710A"/>
    <w:pPr>
      <w:tabs>
        <w:tab w:val="center" w:pos="4153"/>
        <w:tab w:val="right" w:pos="8306"/>
      </w:tabs>
    </w:pPr>
  </w:style>
  <w:style w:type="table" w:styleId="TableGrid">
    <w:name w:val="Table Grid"/>
    <w:basedOn w:val="TableNormal"/>
    <w:rsid w:val="009907CE"/>
    <w:pPr>
      <w:spacing w:after="20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112E"/>
    <w:rPr>
      <w:color w:val="0000FF"/>
      <w:u w:val="single"/>
    </w:rPr>
  </w:style>
  <w:style w:type="paragraph" w:styleId="z-TopofForm">
    <w:name w:val="HTML Top of Form"/>
    <w:basedOn w:val="Normal"/>
    <w:next w:val="Normal"/>
    <w:hidden/>
    <w:rsid w:val="007E112E"/>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7E112E"/>
    <w:pPr>
      <w:pBdr>
        <w:top w:val="single" w:sz="6" w:space="1" w:color="auto"/>
      </w:pBdr>
      <w:jc w:val="center"/>
    </w:pPr>
    <w:rPr>
      <w:rFonts w:ascii="Arial" w:hAnsi="Arial" w:cs="Arial"/>
      <w:vanish/>
      <w:sz w:val="16"/>
      <w:szCs w:val="16"/>
    </w:rPr>
  </w:style>
  <w:style w:type="paragraph" w:styleId="NormalWeb">
    <w:name w:val="Normal (Web)"/>
    <w:basedOn w:val="Normal"/>
    <w:rsid w:val="007E112E"/>
    <w:pPr>
      <w:spacing w:before="100" w:beforeAutospacing="1" w:after="100" w:afterAutospacing="1"/>
    </w:pPr>
  </w:style>
  <w:style w:type="character" w:styleId="Strong">
    <w:name w:val="Strong"/>
    <w:basedOn w:val="DefaultParagraphFont"/>
    <w:qFormat/>
    <w:rsid w:val="007E112E"/>
    <w:rPr>
      <w:b/>
      <w:bCs/>
    </w:rPr>
  </w:style>
  <w:style w:type="paragraph" w:customStyle="1" w:styleId="Default">
    <w:name w:val="Default"/>
    <w:rsid w:val="001B61E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2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8354">
      <w:bodyDiv w:val="1"/>
      <w:marLeft w:val="0"/>
      <w:marRight w:val="0"/>
      <w:marTop w:val="0"/>
      <w:marBottom w:val="0"/>
      <w:divBdr>
        <w:top w:val="none" w:sz="0" w:space="0" w:color="auto"/>
        <w:left w:val="none" w:sz="0" w:space="0" w:color="auto"/>
        <w:bottom w:val="none" w:sz="0" w:space="0" w:color="auto"/>
        <w:right w:val="none" w:sz="0" w:space="0" w:color="auto"/>
      </w:divBdr>
    </w:div>
    <w:div w:id="58334847">
      <w:bodyDiv w:val="1"/>
      <w:marLeft w:val="0"/>
      <w:marRight w:val="0"/>
      <w:marTop w:val="0"/>
      <w:marBottom w:val="0"/>
      <w:divBdr>
        <w:top w:val="none" w:sz="0" w:space="0" w:color="auto"/>
        <w:left w:val="none" w:sz="0" w:space="0" w:color="auto"/>
        <w:bottom w:val="none" w:sz="0" w:space="0" w:color="auto"/>
        <w:right w:val="none" w:sz="0" w:space="0" w:color="auto"/>
      </w:divBdr>
      <w:divsChild>
        <w:div w:id="257181374">
          <w:marLeft w:val="0"/>
          <w:marRight w:val="0"/>
          <w:marTop w:val="0"/>
          <w:marBottom w:val="0"/>
          <w:divBdr>
            <w:top w:val="none" w:sz="0" w:space="0" w:color="auto"/>
            <w:left w:val="none" w:sz="0" w:space="0" w:color="auto"/>
            <w:bottom w:val="none" w:sz="0" w:space="0" w:color="auto"/>
            <w:right w:val="none" w:sz="0" w:space="0" w:color="auto"/>
          </w:divBdr>
          <w:divsChild>
            <w:div w:id="1609046088">
              <w:marLeft w:val="0"/>
              <w:marRight w:val="0"/>
              <w:marTop w:val="0"/>
              <w:marBottom w:val="0"/>
              <w:divBdr>
                <w:top w:val="none" w:sz="0" w:space="0" w:color="auto"/>
                <w:left w:val="none" w:sz="0" w:space="0" w:color="auto"/>
                <w:bottom w:val="none" w:sz="0" w:space="0" w:color="auto"/>
                <w:right w:val="none" w:sz="0" w:space="0" w:color="auto"/>
              </w:divBdr>
              <w:divsChild>
                <w:div w:id="1283338678">
                  <w:marLeft w:val="0"/>
                  <w:marRight w:val="0"/>
                  <w:marTop w:val="0"/>
                  <w:marBottom w:val="0"/>
                  <w:divBdr>
                    <w:top w:val="none" w:sz="0" w:space="0" w:color="auto"/>
                    <w:left w:val="none" w:sz="0" w:space="0" w:color="auto"/>
                    <w:bottom w:val="none" w:sz="0" w:space="0" w:color="auto"/>
                    <w:right w:val="none" w:sz="0" w:space="0" w:color="auto"/>
                  </w:divBdr>
                </w:div>
                <w:div w:id="1670211106">
                  <w:marLeft w:val="0"/>
                  <w:marRight w:val="0"/>
                  <w:marTop w:val="0"/>
                  <w:marBottom w:val="0"/>
                  <w:divBdr>
                    <w:top w:val="none" w:sz="0" w:space="0" w:color="auto"/>
                    <w:left w:val="none" w:sz="0" w:space="0" w:color="auto"/>
                    <w:bottom w:val="none" w:sz="0" w:space="0" w:color="auto"/>
                    <w:right w:val="none" w:sz="0" w:space="0" w:color="auto"/>
                  </w:divBdr>
                  <w:divsChild>
                    <w:div w:id="2055543549">
                      <w:marLeft w:val="0"/>
                      <w:marRight w:val="0"/>
                      <w:marTop w:val="0"/>
                      <w:marBottom w:val="0"/>
                      <w:divBdr>
                        <w:top w:val="none" w:sz="0" w:space="0" w:color="auto"/>
                        <w:left w:val="none" w:sz="0" w:space="0" w:color="auto"/>
                        <w:bottom w:val="none" w:sz="0" w:space="0" w:color="auto"/>
                        <w:right w:val="none" w:sz="0" w:space="0" w:color="auto"/>
                      </w:divBdr>
                      <w:divsChild>
                        <w:div w:id="1836266246">
                          <w:marLeft w:val="0"/>
                          <w:marRight w:val="0"/>
                          <w:marTop w:val="0"/>
                          <w:marBottom w:val="0"/>
                          <w:divBdr>
                            <w:top w:val="none" w:sz="0" w:space="0" w:color="auto"/>
                            <w:left w:val="none" w:sz="0" w:space="0" w:color="auto"/>
                            <w:bottom w:val="none" w:sz="0" w:space="0" w:color="auto"/>
                            <w:right w:val="none" w:sz="0" w:space="0" w:color="auto"/>
                          </w:divBdr>
                          <w:divsChild>
                            <w:div w:id="950278122">
                              <w:marLeft w:val="0"/>
                              <w:marRight w:val="0"/>
                              <w:marTop w:val="0"/>
                              <w:marBottom w:val="0"/>
                              <w:divBdr>
                                <w:top w:val="none" w:sz="0" w:space="0" w:color="auto"/>
                                <w:left w:val="none" w:sz="0" w:space="0" w:color="auto"/>
                                <w:bottom w:val="none" w:sz="0" w:space="0" w:color="auto"/>
                                <w:right w:val="none" w:sz="0" w:space="0" w:color="auto"/>
                              </w:divBdr>
                            </w:div>
                            <w:div w:id="1083064501">
                              <w:marLeft w:val="0"/>
                              <w:marRight w:val="0"/>
                              <w:marTop w:val="0"/>
                              <w:marBottom w:val="0"/>
                              <w:divBdr>
                                <w:top w:val="none" w:sz="0" w:space="0" w:color="auto"/>
                                <w:left w:val="none" w:sz="0" w:space="0" w:color="auto"/>
                                <w:bottom w:val="none" w:sz="0" w:space="0" w:color="auto"/>
                                <w:right w:val="none" w:sz="0" w:space="0" w:color="auto"/>
                              </w:divBdr>
                              <w:divsChild>
                                <w:div w:id="1042055048">
                                  <w:marLeft w:val="0"/>
                                  <w:marRight w:val="0"/>
                                  <w:marTop w:val="0"/>
                                  <w:marBottom w:val="0"/>
                                  <w:divBdr>
                                    <w:top w:val="none" w:sz="0" w:space="0" w:color="auto"/>
                                    <w:left w:val="none" w:sz="0" w:space="0" w:color="auto"/>
                                    <w:bottom w:val="none" w:sz="0" w:space="0" w:color="auto"/>
                                    <w:right w:val="none" w:sz="0" w:space="0" w:color="auto"/>
                                  </w:divBdr>
                                  <w:divsChild>
                                    <w:div w:id="110976288">
                                      <w:marLeft w:val="0"/>
                                      <w:marRight w:val="0"/>
                                      <w:marTop w:val="0"/>
                                      <w:marBottom w:val="0"/>
                                      <w:divBdr>
                                        <w:top w:val="none" w:sz="0" w:space="0" w:color="auto"/>
                                        <w:left w:val="none" w:sz="0" w:space="0" w:color="auto"/>
                                        <w:bottom w:val="none" w:sz="0" w:space="0" w:color="auto"/>
                                        <w:right w:val="none" w:sz="0" w:space="0" w:color="auto"/>
                                      </w:divBdr>
                                    </w:div>
                                    <w:div w:id="464204300">
                                      <w:marLeft w:val="0"/>
                                      <w:marRight w:val="0"/>
                                      <w:marTop w:val="0"/>
                                      <w:marBottom w:val="0"/>
                                      <w:divBdr>
                                        <w:top w:val="none" w:sz="0" w:space="0" w:color="auto"/>
                                        <w:left w:val="none" w:sz="0" w:space="0" w:color="auto"/>
                                        <w:bottom w:val="none" w:sz="0" w:space="0" w:color="auto"/>
                                        <w:right w:val="none" w:sz="0" w:space="0" w:color="auto"/>
                                      </w:divBdr>
                                    </w:div>
                                    <w:div w:id="848562743">
                                      <w:marLeft w:val="0"/>
                                      <w:marRight w:val="0"/>
                                      <w:marTop w:val="0"/>
                                      <w:marBottom w:val="0"/>
                                      <w:divBdr>
                                        <w:top w:val="none" w:sz="0" w:space="0" w:color="auto"/>
                                        <w:left w:val="none" w:sz="0" w:space="0" w:color="auto"/>
                                        <w:bottom w:val="none" w:sz="0" w:space="0" w:color="auto"/>
                                        <w:right w:val="none" w:sz="0" w:space="0" w:color="auto"/>
                                      </w:divBdr>
                                    </w:div>
                                    <w:div w:id="1396471226">
                                      <w:marLeft w:val="0"/>
                                      <w:marRight w:val="0"/>
                                      <w:marTop w:val="0"/>
                                      <w:marBottom w:val="0"/>
                                      <w:divBdr>
                                        <w:top w:val="none" w:sz="0" w:space="0" w:color="auto"/>
                                        <w:left w:val="none" w:sz="0" w:space="0" w:color="auto"/>
                                        <w:bottom w:val="none" w:sz="0" w:space="0" w:color="auto"/>
                                        <w:right w:val="none" w:sz="0" w:space="0" w:color="auto"/>
                                      </w:divBdr>
                                    </w:div>
                                    <w:div w:id="1594705625">
                                      <w:marLeft w:val="0"/>
                                      <w:marRight w:val="0"/>
                                      <w:marTop w:val="0"/>
                                      <w:marBottom w:val="0"/>
                                      <w:divBdr>
                                        <w:top w:val="none" w:sz="0" w:space="0" w:color="auto"/>
                                        <w:left w:val="none" w:sz="0" w:space="0" w:color="auto"/>
                                        <w:bottom w:val="none" w:sz="0" w:space="0" w:color="auto"/>
                                        <w:right w:val="none" w:sz="0" w:space="0" w:color="auto"/>
                                      </w:divBdr>
                                    </w:div>
                                    <w:div w:id="1745755360">
                                      <w:marLeft w:val="0"/>
                                      <w:marRight w:val="0"/>
                                      <w:marTop w:val="0"/>
                                      <w:marBottom w:val="0"/>
                                      <w:divBdr>
                                        <w:top w:val="none" w:sz="0" w:space="0" w:color="auto"/>
                                        <w:left w:val="none" w:sz="0" w:space="0" w:color="auto"/>
                                        <w:bottom w:val="none" w:sz="0" w:space="0" w:color="auto"/>
                                        <w:right w:val="none" w:sz="0" w:space="0" w:color="auto"/>
                                      </w:divBdr>
                                    </w:div>
                                    <w:div w:id="20575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5938">
      <w:bodyDiv w:val="1"/>
      <w:marLeft w:val="0"/>
      <w:marRight w:val="0"/>
      <w:marTop w:val="0"/>
      <w:marBottom w:val="0"/>
      <w:divBdr>
        <w:top w:val="none" w:sz="0" w:space="0" w:color="auto"/>
        <w:left w:val="none" w:sz="0" w:space="0" w:color="auto"/>
        <w:bottom w:val="none" w:sz="0" w:space="0" w:color="auto"/>
        <w:right w:val="none" w:sz="0" w:space="0" w:color="auto"/>
      </w:divBdr>
    </w:div>
    <w:div w:id="189028072">
      <w:bodyDiv w:val="1"/>
      <w:marLeft w:val="0"/>
      <w:marRight w:val="0"/>
      <w:marTop w:val="0"/>
      <w:marBottom w:val="0"/>
      <w:divBdr>
        <w:top w:val="none" w:sz="0" w:space="0" w:color="auto"/>
        <w:left w:val="none" w:sz="0" w:space="0" w:color="auto"/>
        <w:bottom w:val="none" w:sz="0" w:space="0" w:color="auto"/>
        <w:right w:val="none" w:sz="0" w:space="0" w:color="auto"/>
      </w:divBdr>
    </w:div>
    <w:div w:id="455217468">
      <w:bodyDiv w:val="1"/>
      <w:marLeft w:val="0"/>
      <w:marRight w:val="0"/>
      <w:marTop w:val="0"/>
      <w:marBottom w:val="0"/>
      <w:divBdr>
        <w:top w:val="none" w:sz="0" w:space="0" w:color="auto"/>
        <w:left w:val="none" w:sz="0" w:space="0" w:color="auto"/>
        <w:bottom w:val="none" w:sz="0" w:space="0" w:color="auto"/>
        <w:right w:val="none" w:sz="0" w:space="0" w:color="auto"/>
      </w:divBdr>
    </w:div>
    <w:div w:id="1044912182">
      <w:bodyDiv w:val="1"/>
      <w:marLeft w:val="0"/>
      <w:marRight w:val="0"/>
      <w:marTop w:val="0"/>
      <w:marBottom w:val="0"/>
      <w:divBdr>
        <w:top w:val="none" w:sz="0" w:space="0" w:color="auto"/>
        <w:left w:val="none" w:sz="0" w:space="0" w:color="auto"/>
        <w:bottom w:val="none" w:sz="0" w:space="0" w:color="auto"/>
        <w:right w:val="none" w:sz="0" w:space="0" w:color="auto"/>
      </w:divBdr>
    </w:div>
    <w:div w:id="1241252079">
      <w:bodyDiv w:val="1"/>
      <w:marLeft w:val="0"/>
      <w:marRight w:val="0"/>
      <w:marTop w:val="0"/>
      <w:marBottom w:val="0"/>
      <w:divBdr>
        <w:top w:val="none" w:sz="0" w:space="0" w:color="auto"/>
        <w:left w:val="none" w:sz="0" w:space="0" w:color="auto"/>
        <w:bottom w:val="none" w:sz="0" w:space="0" w:color="auto"/>
        <w:right w:val="none" w:sz="0" w:space="0" w:color="auto"/>
      </w:divBdr>
      <w:divsChild>
        <w:div w:id="159542441">
          <w:marLeft w:val="0"/>
          <w:marRight w:val="0"/>
          <w:marTop w:val="0"/>
          <w:marBottom w:val="0"/>
          <w:divBdr>
            <w:top w:val="none" w:sz="0" w:space="0" w:color="auto"/>
            <w:left w:val="none" w:sz="0" w:space="0" w:color="auto"/>
            <w:bottom w:val="none" w:sz="0" w:space="0" w:color="auto"/>
            <w:right w:val="none" w:sz="0" w:space="0" w:color="auto"/>
          </w:divBdr>
          <w:divsChild>
            <w:div w:id="996954491">
              <w:marLeft w:val="0"/>
              <w:marRight w:val="0"/>
              <w:marTop w:val="0"/>
              <w:marBottom w:val="0"/>
              <w:divBdr>
                <w:top w:val="none" w:sz="0" w:space="0" w:color="auto"/>
                <w:left w:val="none" w:sz="0" w:space="0" w:color="auto"/>
                <w:bottom w:val="none" w:sz="0" w:space="0" w:color="auto"/>
                <w:right w:val="none" w:sz="0" w:space="0" w:color="auto"/>
              </w:divBdr>
              <w:divsChild>
                <w:div w:id="836698555">
                  <w:marLeft w:val="0"/>
                  <w:marRight w:val="0"/>
                  <w:marTop w:val="0"/>
                  <w:marBottom w:val="0"/>
                  <w:divBdr>
                    <w:top w:val="none" w:sz="0" w:space="0" w:color="auto"/>
                    <w:left w:val="none" w:sz="0" w:space="0" w:color="auto"/>
                    <w:bottom w:val="none" w:sz="0" w:space="0" w:color="auto"/>
                    <w:right w:val="none" w:sz="0" w:space="0" w:color="auto"/>
                  </w:divBdr>
                </w:div>
                <w:div w:id="973364499">
                  <w:marLeft w:val="0"/>
                  <w:marRight w:val="0"/>
                  <w:marTop w:val="0"/>
                  <w:marBottom w:val="0"/>
                  <w:divBdr>
                    <w:top w:val="none" w:sz="0" w:space="0" w:color="auto"/>
                    <w:left w:val="none" w:sz="0" w:space="0" w:color="auto"/>
                    <w:bottom w:val="none" w:sz="0" w:space="0" w:color="auto"/>
                    <w:right w:val="none" w:sz="0" w:space="0" w:color="auto"/>
                  </w:divBdr>
                  <w:divsChild>
                    <w:div w:id="1589803752">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0"/>
                          <w:marRight w:val="0"/>
                          <w:marTop w:val="0"/>
                          <w:marBottom w:val="0"/>
                          <w:divBdr>
                            <w:top w:val="none" w:sz="0" w:space="0" w:color="auto"/>
                            <w:left w:val="none" w:sz="0" w:space="0" w:color="auto"/>
                            <w:bottom w:val="none" w:sz="0" w:space="0" w:color="auto"/>
                            <w:right w:val="none" w:sz="0" w:space="0" w:color="auto"/>
                          </w:divBdr>
                          <w:divsChild>
                            <w:div w:id="950164770">
                              <w:marLeft w:val="0"/>
                              <w:marRight w:val="0"/>
                              <w:marTop w:val="0"/>
                              <w:marBottom w:val="0"/>
                              <w:divBdr>
                                <w:top w:val="none" w:sz="0" w:space="0" w:color="auto"/>
                                <w:left w:val="none" w:sz="0" w:space="0" w:color="auto"/>
                                <w:bottom w:val="none" w:sz="0" w:space="0" w:color="auto"/>
                                <w:right w:val="none" w:sz="0" w:space="0" w:color="auto"/>
                              </w:divBdr>
                              <w:divsChild>
                                <w:div w:id="1245530879">
                                  <w:marLeft w:val="0"/>
                                  <w:marRight w:val="0"/>
                                  <w:marTop w:val="0"/>
                                  <w:marBottom w:val="0"/>
                                  <w:divBdr>
                                    <w:top w:val="none" w:sz="0" w:space="0" w:color="auto"/>
                                    <w:left w:val="none" w:sz="0" w:space="0" w:color="auto"/>
                                    <w:bottom w:val="none" w:sz="0" w:space="0" w:color="auto"/>
                                    <w:right w:val="none" w:sz="0" w:space="0" w:color="auto"/>
                                  </w:divBdr>
                                </w:div>
                                <w:div w:id="1935699924">
                                  <w:marLeft w:val="0"/>
                                  <w:marRight w:val="0"/>
                                  <w:marTop w:val="0"/>
                                  <w:marBottom w:val="0"/>
                                  <w:divBdr>
                                    <w:top w:val="none" w:sz="0" w:space="0" w:color="auto"/>
                                    <w:left w:val="none" w:sz="0" w:space="0" w:color="auto"/>
                                    <w:bottom w:val="none" w:sz="0" w:space="0" w:color="auto"/>
                                    <w:right w:val="none" w:sz="0" w:space="0" w:color="auto"/>
                                  </w:divBdr>
                                </w:div>
                              </w:divsChild>
                            </w:div>
                            <w:div w:id="1915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181895930">
              <w:marLeft w:val="0"/>
              <w:marRight w:val="0"/>
              <w:marTop w:val="0"/>
              <w:marBottom w:val="0"/>
              <w:divBdr>
                <w:top w:val="none" w:sz="0" w:space="0" w:color="auto"/>
                <w:left w:val="none" w:sz="0" w:space="0" w:color="auto"/>
                <w:bottom w:val="none" w:sz="0" w:space="0" w:color="auto"/>
                <w:right w:val="none" w:sz="0" w:space="0" w:color="auto"/>
              </w:divBdr>
              <w:divsChild>
                <w:div w:id="500969871">
                  <w:marLeft w:val="0"/>
                  <w:marRight w:val="0"/>
                  <w:marTop w:val="0"/>
                  <w:marBottom w:val="0"/>
                  <w:divBdr>
                    <w:top w:val="none" w:sz="0" w:space="0" w:color="auto"/>
                    <w:left w:val="none" w:sz="0" w:space="0" w:color="auto"/>
                    <w:bottom w:val="none" w:sz="0" w:space="0" w:color="auto"/>
                    <w:right w:val="none" w:sz="0" w:space="0" w:color="auto"/>
                  </w:divBdr>
                  <w:divsChild>
                    <w:div w:id="694774505">
                      <w:marLeft w:val="0"/>
                      <w:marRight w:val="0"/>
                      <w:marTop w:val="0"/>
                      <w:marBottom w:val="0"/>
                      <w:divBdr>
                        <w:top w:val="none" w:sz="0" w:space="0" w:color="auto"/>
                        <w:left w:val="none" w:sz="0" w:space="0" w:color="auto"/>
                        <w:bottom w:val="none" w:sz="0" w:space="0" w:color="auto"/>
                        <w:right w:val="none" w:sz="0" w:space="0" w:color="auto"/>
                      </w:divBdr>
                    </w:div>
                  </w:divsChild>
                </w:div>
                <w:div w:id="1068379517">
                  <w:marLeft w:val="0"/>
                  <w:marRight w:val="0"/>
                  <w:marTop w:val="0"/>
                  <w:marBottom w:val="0"/>
                  <w:divBdr>
                    <w:top w:val="none" w:sz="0" w:space="0" w:color="auto"/>
                    <w:left w:val="none" w:sz="0" w:space="0" w:color="auto"/>
                    <w:bottom w:val="none" w:sz="0" w:space="0" w:color="auto"/>
                    <w:right w:val="none" w:sz="0" w:space="0" w:color="auto"/>
                  </w:divBdr>
                </w:div>
              </w:divsChild>
            </w:div>
            <w:div w:id="1975063401">
              <w:marLeft w:val="0"/>
              <w:marRight w:val="0"/>
              <w:marTop w:val="0"/>
              <w:marBottom w:val="0"/>
              <w:divBdr>
                <w:top w:val="none" w:sz="0" w:space="0" w:color="auto"/>
                <w:left w:val="none" w:sz="0" w:space="0" w:color="auto"/>
                <w:bottom w:val="none" w:sz="0" w:space="0" w:color="auto"/>
                <w:right w:val="none" w:sz="0" w:space="0" w:color="auto"/>
              </w:divBdr>
              <w:divsChild>
                <w:div w:id="498472964">
                  <w:marLeft w:val="0"/>
                  <w:marRight w:val="0"/>
                  <w:marTop w:val="0"/>
                  <w:marBottom w:val="0"/>
                  <w:divBdr>
                    <w:top w:val="none" w:sz="0" w:space="0" w:color="auto"/>
                    <w:left w:val="none" w:sz="0" w:space="0" w:color="auto"/>
                    <w:bottom w:val="none" w:sz="0" w:space="0" w:color="auto"/>
                    <w:right w:val="none" w:sz="0" w:space="0" w:color="auto"/>
                  </w:divBdr>
                </w:div>
                <w:div w:id="15191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iadickie\AppData\Local\Microsoft\Windows\Temporary%20Internet%20Files\Content.Outlook\UDGPD3Y3\Time%20for%20Refle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9320-8DB7-42D9-856E-5D3F7288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 for Reflection Template</Template>
  <TotalTime>0</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Religious Observance Template</vt:lpstr>
    </vt:vector>
  </TitlesOfParts>
  <Company>LTScotland</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Observance Template</dc:title>
  <dc:creator>Patricia Dickie</dc:creator>
  <cp:lastModifiedBy>Jen Robertson</cp:lastModifiedBy>
  <cp:revision>2</cp:revision>
  <dcterms:created xsi:type="dcterms:W3CDTF">2015-09-03T12:06:00Z</dcterms:created>
  <dcterms:modified xsi:type="dcterms:W3CDTF">2015-09-03T12:06:00Z</dcterms:modified>
</cp:coreProperties>
</file>